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Default Extension="emf" ContentType="image/x-emf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F54" w:rsidRPr="00601DBA" w:rsidRDefault="000152A5" w:rsidP="007E0F54">
      <w:pPr>
        <w:spacing w:before="120" w:after="120"/>
        <w:rPr>
          <w:rFonts w:ascii="Calibri" w:eastAsia="Calibri" w:hAnsi="Calibri" w:cs="Calibri"/>
          <w:b/>
          <w:noProof/>
          <w:w w:val="100"/>
          <w:sz w:val="20"/>
          <w:szCs w:val="20"/>
        </w:rPr>
      </w:pPr>
      <w:bookmarkStart w:id="0" w:name="11"/>
      <w:bookmarkStart w:id="1" w:name="_Hlk32839505"/>
      <w:bookmarkEnd w:id="0"/>
      <w:r w:rsidRPr="00601DBA">
        <w:rPr>
          <w:rFonts w:ascii="Calibri" w:eastAsia="Calibri" w:hAnsi="Calibri" w:cs="Calibri"/>
          <w:b/>
          <w:noProof/>
          <w:w w:val="100"/>
          <w:sz w:val="20"/>
          <w:szCs w:val="20"/>
        </w:rPr>
        <w:t>СПЕЦИЈАЛНА БОЛНИЦА ЗА ИНТЕРНЕ БОЛЕСТИ МЛАДЕНОВАЦ</w:t>
      </w:r>
    </w:p>
    <w:p w:rsidR="007E0F54" w:rsidRPr="001F55F6" w:rsidRDefault="000152A5" w:rsidP="007E0F54">
      <w:pPr>
        <w:spacing w:before="120" w:after="12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ПИБ:</w:t>
      </w:r>
      <w:r w:rsidRPr="00191039">
        <w:rPr>
          <w:rFonts w:cstheme="minorHAnsi"/>
          <w:sz w:val="20"/>
          <w:szCs w:val="20"/>
        </w:rPr>
        <w:t> </w:t>
      </w:r>
      <w:bookmarkStart w:id="2" w:name="12"/>
      <w:bookmarkEnd w:id="2"/>
      <w:r w:rsidRPr="001F55F6">
        <w:rPr>
          <w:rFonts w:ascii="Calibri" w:eastAsia="Calibri" w:hAnsi="Calibri" w:cs="Calibri"/>
          <w:b/>
          <w:w w:val="100"/>
          <w:sz w:val="20"/>
          <w:szCs w:val="20"/>
        </w:rPr>
        <w:t>101478150</w:t>
      </w:r>
    </w:p>
    <w:p w:rsidR="007E0F54" w:rsidRDefault="000152A5" w:rsidP="007E0F54">
      <w:pPr>
        <w:spacing w:before="120" w:after="120"/>
        <w:rPr>
          <w:rFonts w:ascii="Calibri" w:eastAsia="Calibri" w:hAnsi="Calibri" w:cs="Calibri"/>
          <w:b/>
          <w:noProof/>
          <w:w w:val="100"/>
          <w:sz w:val="20"/>
          <w:szCs w:val="20"/>
        </w:rPr>
      </w:pPr>
      <w:bookmarkStart w:id="3" w:name="13"/>
      <w:bookmarkEnd w:id="3"/>
      <w:r>
        <w:rPr>
          <w:rFonts w:ascii="Calibri" w:eastAsia="Calibri" w:hAnsi="Calibri" w:cs="Calibri"/>
          <w:b/>
          <w:noProof/>
          <w:w w:val="100"/>
          <w:sz w:val="20"/>
          <w:szCs w:val="20"/>
        </w:rPr>
        <w:t>ВОЈВОДЕ МИШИЋА БР.2</w:t>
      </w:r>
    </w:p>
    <w:p w:rsidR="007E0F54" w:rsidRPr="001F55F6" w:rsidRDefault="000152A5" w:rsidP="007E0F54">
      <w:pPr>
        <w:spacing w:before="120" w:after="120"/>
        <w:rPr>
          <w:rFonts w:ascii="Calibri" w:eastAsia="Calibri" w:hAnsi="Calibri" w:cs="Calibri"/>
          <w:b/>
          <w:w w:val="100"/>
          <w:sz w:val="20"/>
          <w:szCs w:val="20"/>
        </w:rPr>
      </w:pPr>
      <w:bookmarkStart w:id="4" w:name="14"/>
      <w:bookmarkEnd w:id="4"/>
      <w:r w:rsidRPr="001F55F6">
        <w:rPr>
          <w:rFonts w:ascii="Calibri" w:eastAsia="Calibri" w:hAnsi="Calibri" w:cs="Calibri"/>
          <w:b/>
          <w:w w:val="100"/>
          <w:sz w:val="20"/>
          <w:szCs w:val="20"/>
        </w:rPr>
        <w:t>11400</w:t>
      </w:r>
      <w:r w:rsidRPr="001F55F6">
        <w:rPr>
          <w:rFonts w:cstheme="minorHAnsi"/>
          <w:b/>
          <w:sz w:val="20"/>
          <w:szCs w:val="20"/>
        </w:rPr>
        <w:t> </w:t>
      </w:r>
      <w:bookmarkStart w:id="5" w:name="15"/>
      <w:bookmarkEnd w:id="5"/>
      <w:r w:rsidRPr="001F55F6">
        <w:rPr>
          <w:rFonts w:ascii="Calibri" w:eastAsia="Calibri" w:hAnsi="Calibri" w:cs="Calibri"/>
          <w:b/>
          <w:w w:val="100"/>
          <w:sz w:val="20"/>
          <w:szCs w:val="20"/>
        </w:rPr>
        <w:t>МЛАДЕНОВАЦ</w:t>
      </w:r>
    </w:p>
    <w:p w:rsidR="001F55F6" w:rsidRPr="001F55F6" w:rsidRDefault="000152A5" w:rsidP="00A9707B">
      <w:pPr>
        <w:spacing w:before="120" w:after="440"/>
        <w:rPr>
          <w:rFonts w:cstheme="minorHAnsi"/>
          <w:b/>
          <w:sz w:val="20"/>
          <w:szCs w:val="20"/>
          <w:lang w:val="sr-Latn-BA" w:eastAsia="lv-LV"/>
        </w:rPr>
      </w:pPr>
      <w:r w:rsidRPr="001F55F6">
        <w:rPr>
          <w:rFonts w:cstheme="minorHAnsi"/>
          <w:b/>
          <w:sz w:val="20"/>
          <w:szCs w:val="20"/>
          <w:lang w:val="sr-Latn-BA" w:eastAsia="lv-LV"/>
        </w:rPr>
        <w:t>Република Србија</w:t>
      </w:r>
    </w:p>
    <w:p w:rsidR="001F55F6" w:rsidRPr="001F55F6" w:rsidRDefault="000152A5" w:rsidP="001F55F6">
      <w:pPr>
        <w:tabs>
          <w:tab w:val="left" w:pos="709"/>
        </w:tabs>
        <w:spacing w:before="120" w:after="120"/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</w:pPr>
      <w:r w:rsidRPr="001F55F6">
        <w:rPr>
          <w:rFonts w:cstheme="minorHAnsi"/>
          <w:noProof/>
          <w:sz w:val="20"/>
          <w:szCs w:val="20"/>
          <w:lang w:val="sr-Latn-BA"/>
        </w:rPr>
        <w:t>Датум:</w:t>
      </w:r>
      <w:r w:rsidRPr="001F55F6">
        <w:rPr>
          <w:rFonts w:cstheme="minorHAnsi"/>
          <w:noProof/>
          <w:sz w:val="20"/>
          <w:szCs w:val="20"/>
          <w:lang w:val="sr-Latn-BA"/>
        </w:rPr>
        <w:tab/>
      </w:r>
      <w:bookmarkStart w:id="6" w:name="7"/>
      <w:bookmarkEnd w:id="6"/>
      <w:r w:rsidRPr="001F55F6"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  <w:t>09.12.2025</w:t>
      </w:r>
    </w:p>
    <w:p w:rsidR="001F55F6" w:rsidRPr="001F55F6" w:rsidRDefault="000152A5" w:rsidP="001F55F6">
      <w:pPr>
        <w:tabs>
          <w:tab w:val="left" w:pos="709"/>
        </w:tabs>
        <w:spacing w:before="120" w:after="120"/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</w:pPr>
      <w:r w:rsidRPr="001F55F6">
        <w:rPr>
          <w:rFonts w:cstheme="minorHAnsi"/>
          <w:noProof/>
          <w:sz w:val="20"/>
          <w:szCs w:val="20"/>
          <w:lang w:val="sr-Latn-BA"/>
        </w:rPr>
        <w:t>Број:</w:t>
      </w:r>
      <w:r w:rsidRPr="001F55F6">
        <w:rPr>
          <w:rFonts w:cstheme="minorHAnsi"/>
          <w:noProof/>
          <w:sz w:val="20"/>
          <w:szCs w:val="20"/>
          <w:lang w:val="sr-Latn-BA"/>
        </w:rPr>
        <w:tab/>
      </w:r>
      <w:bookmarkStart w:id="7" w:name="6"/>
      <w:bookmarkEnd w:id="7"/>
      <w:r w:rsidRPr="001F55F6"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  <w:t>1716</w:t>
      </w:r>
    </w:p>
    <w:p w:rsidR="001F55F6" w:rsidRPr="00A9707B" w:rsidRDefault="000152A5" w:rsidP="00A9707B">
      <w:pPr>
        <w:spacing w:before="440" w:after="120"/>
        <w:rPr>
          <w:rFonts w:ascii="Calibri" w:eastAsia="Calibri" w:hAnsi="Calibri" w:cs="Calibri"/>
          <w:bCs/>
          <w:i/>
          <w:iCs/>
          <w:w w:val="100"/>
          <w:sz w:val="20"/>
          <w:szCs w:val="20"/>
          <w:lang w:val="sr-Latn-BA" w:eastAsia="lv-LV"/>
        </w:rPr>
      </w:pPr>
      <w:bookmarkStart w:id="8" w:name="5"/>
      <w:bookmarkEnd w:id="8"/>
      <w:r w:rsidRPr="00A9707B">
        <w:rPr>
          <w:rFonts w:ascii="Calibri" w:eastAsia="Calibri" w:hAnsi="Calibri" w:cs="Calibri"/>
          <w:bCs/>
          <w:i/>
          <w:iCs/>
          <w:w w:val="100"/>
          <w:sz w:val="20"/>
          <w:szCs w:val="20"/>
          <w:lang w:val="sr-Latn-BA" w:eastAsia="lv-LV"/>
        </w:rPr>
        <w:t>На основу члана 147. Закона о јавним набавкама („Службени гласник“, број 91/19 и 92/23), наручилац доноси,</w:t>
      </w:r>
    </w:p>
    <w:p w:rsidR="001F55F6" w:rsidRPr="001F55F6" w:rsidRDefault="000152A5" w:rsidP="00A9707B">
      <w:pPr>
        <w:spacing w:before="440" w:after="440"/>
        <w:jc w:val="center"/>
        <w:rPr>
          <w:rFonts w:cstheme="minorHAnsi"/>
          <w:b/>
          <w:sz w:val="32"/>
          <w:szCs w:val="32"/>
          <w:lang w:val="sr-Latn-BA"/>
        </w:rPr>
      </w:pPr>
      <w:r w:rsidRPr="001934FE">
        <w:rPr>
          <w:rFonts w:cstheme="minorHAnsi"/>
          <w:b/>
          <w:sz w:val="32"/>
          <w:szCs w:val="32"/>
          <w:lang w:val="sr-Latn-BA"/>
        </w:rPr>
        <w:t>ОДЛУКА О ОБУСТАВИ</w:t>
      </w:r>
    </w:p>
    <w:p w:rsidR="001F55F6" w:rsidRPr="001F55F6" w:rsidRDefault="000152A5" w:rsidP="001F55F6">
      <w:pPr>
        <w:pStyle w:val="Odjeljci"/>
        <w:spacing w:before="120"/>
        <w:ind w:left="1418" w:hanging="1418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Наручилац: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9" w:name="16"/>
      <w:bookmarkEnd w:id="9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СПЕЦИЈАЛНА БОЛНИЦА ЗА ИНТЕРНЕ БОЛЕСТИ МЛАДЕНОВАЦ</w:t>
      </w:r>
    </w:p>
    <w:p w:rsidR="001F55F6" w:rsidRPr="001F55F6" w:rsidRDefault="000152A5" w:rsidP="001F55F6">
      <w:pPr>
        <w:pStyle w:val="Odjeljci"/>
        <w:spacing w:before="120"/>
        <w:ind w:left="1418" w:hanging="1418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Референтни број: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0" w:name="10"/>
      <w:bookmarkEnd w:id="10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9</w:t>
      </w:r>
    </w:p>
    <w:p w:rsidR="001F55F6" w:rsidRPr="001F55F6" w:rsidRDefault="000152A5" w:rsidP="001F55F6">
      <w:pPr>
        <w:pStyle w:val="Odjeljci"/>
        <w:spacing w:before="120"/>
        <w:ind w:left="1418" w:hanging="1418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Назив набавке: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1" w:name="9"/>
      <w:bookmarkEnd w:id="11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Намирнице за припремање хране</w:t>
      </w:r>
    </w:p>
    <w:p w:rsidR="001F55F6" w:rsidRPr="001F55F6" w:rsidRDefault="000152A5" w:rsidP="001934FE">
      <w:pPr>
        <w:tabs>
          <w:tab w:val="left" w:pos="3175"/>
        </w:tabs>
        <w:spacing w:before="120" w:after="120"/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</w:pPr>
      <w:r w:rsidRPr="001F55F6">
        <w:rPr>
          <w:rFonts w:cstheme="minorHAnsi"/>
          <w:sz w:val="20"/>
          <w:szCs w:val="20"/>
          <w:lang w:val="sr-Latn-BA"/>
        </w:rPr>
        <w:t>Број огласа на Порталу јавних набавки:</w:t>
      </w:r>
      <w:r w:rsidR="003406EF">
        <w:rPr>
          <w:rFonts w:cstheme="minorHAnsi"/>
          <w:b/>
          <w:sz w:val="20"/>
          <w:szCs w:val="20"/>
        </w:rPr>
        <w:tab/>
      </w:r>
      <w:bookmarkStart w:id="12" w:name="8"/>
      <w:bookmarkEnd w:id="12"/>
      <w:r w:rsidRPr="001F55F6"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  <w:t>2025/С Ф02-0044686</w:t>
      </w:r>
    </w:p>
    <w:p w:rsidR="001F55F6" w:rsidRPr="001F55F6" w:rsidRDefault="000152A5" w:rsidP="001934FE">
      <w:pPr>
        <w:pStyle w:val="Odjeljci"/>
        <w:tabs>
          <w:tab w:val="left" w:pos="1418"/>
          <w:tab w:val="left" w:pos="3175"/>
          <w:tab w:val="left" w:pos="4933"/>
        </w:tabs>
        <w:spacing w:before="120"/>
        <w:rPr>
          <w:rFonts w:asciiTheme="minorHAnsi" w:hAnsiTheme="minorHAnsi" w:cstheme="minorHAnsi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Врста уговора</w:t>
      </w:r>
      <w:r w:rsidR="003406EF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r w:rsidR="007D38DE" w:rsidRPr="001F55F6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A_ConType_1_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A_ConType_1_1"/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instrText xml:space="preserve"> FORMCHECKBOX </w:instrText>
      </w:r>
      <w:r w:rsidR="007D38DE" w:rsidRPr="001F55F6">
        <w:rPr>
          <w:rFonts w:asciiTheme="minorHAnsi" w:hAnsiTheme="minorHAnsi" w:cstheme="minorHAnsi"/>
          <w:sz w:val="20"/>
          <w:szCs w:val="20"/>
        </w:rPr>
      </w:r>
      <w:r w:rsidR="007D38DE" w:rsidRPr="001F55F6">
        <w:rPr>
          <w:rFonts w:asciiTheme="minorHAnsi" w:hAnsiTheme="minorHAnsi" w:cstheme="minorHAnsi"/>
          <w:sz w:val="20"/>
          <w:szCs w:val="20"/>
        </w:rPr>
        <w:fldChar w:fldCharType="end"/>
      </w:r>
      <w:bookmarkEnd w:id="13"/>
      <w:r>
        <w:rPr>
          <w:rFonts w:asciiTheme="minorHAnsi" w:hAnsiTheme="minorHAnsi" w:cstheme="minorHAnsi"/>
          <w:sz w:val="20"/>
          <w:szCs w:val="20"/>
        </w:rPr>
        <w:t> 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Радови</w:t>
      </w:r>
      <w:r w:rsidR="003406EF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r w:rsidR="007D38DE" w:rsidRPr="001F55F6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A_ConType_2_1"/>
            <w:enabled/>
            <w:calcOnExit w:val="0"/>
            <w:checkBox>
              <w:sizeAuto/>
              <w:default w:val="0"/>
              <w:checked/>
            </w:checkBox>
          </w:ffData>
        </w:fldChar>
      </w:r>
      <w:bookmarkStart w:id="14" w:name="A_ConType_2_1"/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instrText xml:space="preserve"> FORMCHECKBOX </w:instrText>
      </w:r>
      <w:r w:rsidR="007D38DE" w:rsidRPr="001F55F6">
        <w:rPr>
          <w:rFonts w:asciiTheme="minorHAnsi" w:hAnsiTheme="minorHAnsi" w:cstheme="minorHAnsi"/>
          <w:sz w:val="20"/>
          <w:szCs w:val="20"/>
        </w:rPr>
      </w:r>
      <w:r w:rsidR="007D38DE" w:rsidRPr="001F55F6">
        <w:rPr>
          <w:rFonts w:asciiTheme="minorHAnsi" w:hAnsiTheme="minorHAnsi" w:cstheme="minorHAnsi"/>
          <w:sz w:val="20"/>
          <w:szCs w:val="20"/>
        </w:rPr>
        <w:fldChar w:fldCharType="end"/>
      </w:r>
      <w:bookmarkEnd w:id="14"/>
      <w:r>
        <w:rPr>
          <w:rFonts w:asciiTheme="minorHAnsi" w:hAnsiTheme="minorHAnsi" w:cstheme="minorHAnsi"/>
          <w:sz w:val="20"/>
          <w:szCs w:val="20"/>
        </w:rPr>
        <w:t> 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Добра</w:t>
      </w:r>
      <w:r w:rsidR="003406EF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r w:rsidR="007D38DE" w:rsidRPr="001F55F6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A_ConType_3_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A_ConType_3_1"/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instrText xml:space="preserve"> FORMCHECKBOX </w:instrText>
      </w:r>
      <w:r w:rsidR="007D38DE" w:rsidRPr="001F55F6">
        <w:rPr>
          <w:rFonts w:asciiTheme="minorHAnsi" w:hAnsiTheme="minorHAnsi" w:cstheme="minorHAnsi"/>
          <w:sz w:val="20"/>
          <w:szCs w:val="20"/>
        </w:rPr>
      </w:r>
      <w:r w:rsidR="007D38DE" w:rsidRPr="001F55F6">
        <w:rPr>
          <w:rFonts w:asciiTheme="minorHAnsi" w:hAnsiTheme="minorHAnsi" w:cstheme="minorHAnsi"/>
          <w:sz w:val="20"/>
          <w:szCs w:val="20"/>
        </w:rPr>
        <w:fldChar w:fldCharType="end"/>
      </w:r>
      <w:bookmarkEnd w:id="15"/>
      <w:r>
        <w:rPr>
          <w:rFonts w:asciiTheme="minorHAnsi" w:hAnsiTheme="minorHAnsi" w:cstheme="minorHAnsi"/>
          <w:sz w:val="20"/>
          <w:szCs w:val="20"/>
        </w:rPr>
        <w:t> 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Услуге</w:t>
      </w:r>
    </w:p>
    <w:p w:rsidR="001F55F6" w:rsidRPr="001F55F6" w:rsidRDefault="000152A5" w:rsidP="005753A2">
      <w:pPr>
        <w:pStyle w:val="Odjeljci"/>
        <w:tabs>
          <w:tab w:val="left" w:pos="1758"/>
        </w:tabs>
        <w:spacing w:before="120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Главна CPV ознака:</w:t>
      </w:r>
      <w:r w:rsidR="001934FE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6" w:name="17"/>
      <w:bookmarkEnd w:id="16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15800000</w:t>
      </w:r>
    </w:p>
    <w:p w:rsidR="001F55F6" w:rsidRPr="001F55F6" w:rsidRDefault="000152A5" w:rsidP="001934FE">
      <w:pPr>
        <w:pStyle w:val="Odjeljci"/>
        <w:spacing w:before="120"/>
        <w:ind w:left="3544" w:hanging="3544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bCs w:val="0"/>
          <w:sz w:val="20"/>
          <w:szCs w:val="20"/>
          <w:lang w:val="sr-Latn-BA"/>
        </w:rPr>
        <w:t>Назив предмета / партије</w:t>
      </w:r>
      <w:r w:rsidR="001934FE">
        <w:rPr>
          <w:rFonts w:ascii="Calibri" w:hAnsi="Calibri" w:cs="Calibri"/>
          <w:b w:val="0"/>
          <w:bCs w:val="0"/>
          <w:sz w:val="20"/>
          <w:szCs w:val="20"/>
          <w:lang w:val="sr-Latn-BA"/>
        </w:rPr>
        <w:t>који се обуставља</w:t>
      </w:r>
      <w:r w:rsidRPr="001F55F6">
        <w:rPr>
          <w:rFonts w:asciiTheme="minorHAnsi" w:hAnsiTheme="minorHAnsi" w:cstheme="minorHAnsi"/>
          <w:b w:val="0"/>
          <w:bCs w:val="0"/>
          <w:sz w:val="20"/>
          <w:szCs w:val="20"/>
          <w:lang w:val="sr-Latn-BA"/>
        </w:rPr>
        <w:t>:</w:t>
      </w:r>
      <w:r w:rsidR="001934FE">
        <w:rPr>
          <w:rFonts w:asciiTheme="minorHAnsi" w:hAnsiTheme="minorHAnsi" w:cstheme="minorHAnsi"/>
          <w:b w:val="0"/>
          <w:bCs w:val="0"/>
          <w:sz w:val="20"/>
          <w:szCs w:val="20"/>
          <w:lang w:val="sr-Latn-BA"/>
        </w:rPr>
        <w:tab/>
      </w:r>
      <w:bookmarkStart w:id="17" w:name="1"/>
      <w:bookmarkEnd w:id="17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сиреви</w:t>
      </w:r>
    </w:p>
    <w:p w:rsidR="001F55F6" w:rsidRPr="00B84A8C" w:rsidRDefault="000152A5" w:rsidP="001F55F6">
      <w:pPr>
        <w:spacing w:before="120" w:after="120"/>
        <w:rPr>
          <w:rFonts w:ascii="Calibri" w:eastAsia="Calibri" w:hAnsi="Calibri" w:cs="Calibri"/>
          <w:b/>
          <w:w w:val="100"/>
          <w:sz w:val="20"/>
          <w:szCs w:val="20"/>
          <w:lang w:val="sr-Latn-BA"/>
        </w:rPr>
      </w:pPr>
      <w:r w:rsidRPr="001F55F6">
        <w:rPr>
          <w:rFonts w:cstheme="minorHAnsi"/>
          <w:sz w:val="20"/>
          <w:szCs w:val="20"/>
          <w:lang w:val="sr-Latn-BA"/>
        </w:rPr>
        <w:t>Процењена вредност предмета / партије (без ПДВ-а):</w:t>
      </w:r>
      <w:r w:rsidR="00B84A8C">
        <w:rPr>
          <w:rFonts w:cstheme="minorHAnsi"/>
          <w:sz w:val="20"/>
          <w:szCs w:val="20"/>
        </w:rPr>
        <w:t> </w:t>
      </w:r>
      <w:bookmarkStart w:id="18" w:name="2"/>
      <w:bookmarkEnd w:id="18"/>
      <w:r w:rsidR="00B84A8C" w:rsidRPr="001F55F6">
        <w:rPr>
          <w:rFonts w:ascii="Calibri" w:eastAsia="Calibri" w:hAnsi="Calibri" w:cs="Calibri"/>
          <w:b/>
          <w:w w:val="100"/>
          <w:sz w:val="20"/>
          <w:szCs w:val="20"/>
        </w:rPr>
        <w:t>907.407,00</w:t>
      </w:r>
      <w:r w:rsidR="00B84A8C" w:rsidRPr="001F55F6">
        <w:rPr>
          <w:rFonts w:cstheme="minorHAnsi"/>
          <w:b/>
          <w:sz w:val="20"/>
          <w:szCs w:val="20"/>
        </w:rPr>
        <w:t> </w:t>
      </w:r>
      <w:r w:rsidRPr="001F55F6">
        <w:rPr>
          <w:rFonts w:cstheme="minorHAnsi"/>
          <w:sz w:val="20"/>
          <w:szCs w:val="20"/>
          <w:lang w:val="sr-Latn-BA"/>
        </w:rPr>
        <w:t>Валута:</w:t>
      </w:r>
      <w:r w:rsidR="00B84A8C">
        <w:rPr>
          <w:rFonts w:cstheme="minorHAnsi"/>
          <w:sz w:val="20"/>
          <w:szCs w:val="20"/>
        </w:rPr>
        <w:t> </w:t>
      </w:r>
      <w:bookmarkStart w:id="19" w:name="3"/>
      <w:bookmarkEnd w:id="19"/>
      <w:r w:rsidRPr="00B84A8C">
        <w:rPr>
          <w:rFonts w:ascii="Calibri" w:eastAsia="Calibri" w:hAnsi="Calibri" w:cs="Calibri"/>
          <w:b/>
          <w:w w:val="100"/>
          <w:sz w:val="20"/>
          <w:szCs w:val="20"/>
          <w:lang w:val="sr-Latn-BA"/>
        </w:rPr>
        <w:t>РСД</w:t>
      </w:r>
    </w:p>
    <w:p w:rsidR="00A9707B" w:rsidRPr="001934FE" w:rsidRDefault="000152A5" w:rsidP="001934FE">
      <w:pPr>
        <w:ind w:left="2268" w:hanging="2268"/>
        <w:rPr>
          <w:rFonts w:ascii="Calibri" w:eastAsia="Calibri" w:hAnsi="Calibri" w:cs="Calibri"/>
          <w:b/>
          <w:w w:val="100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Правниоснов за обуставу:</w:t>
      </w:r>
      <w:r>
        <w:rPr>
          <w:rFonts w:cstheme="minorHAnsi"/>
          <w:sz w:val="20"/>
          <w:szCs w:val="20"/>
        </w:rPr>
        <w:tab/>
      </w:r>
      <w:bookmarkStart w:id="20" w:name="4"/>
      <w:bookmarkEnd w:id="20"/>
      <w:r w:rsidRPr="001934FE">
        <w:rPr>
          <w:rFonts w:ascii="Calibri" w:eastAsia="Calibri" w:hAnsi="Calibri" w:cs="Calibri"/>
          <w:b/>
          <w:w w:val="100"/>
          <w:sz w:val="20"/>
          <w:szCs w:val="20"/>
        </w:rPr>
        <w:t>Члан 147. став 1. тач. 8) - наручилац након прегледа и стручне оцене понуда утврди да су све понуде неприхватљиве</w:t>
      </w:r>
    </w:p>
    <w:bookmarkEnd w:id="1"/>
    <w:p w:rsidR="001934FE" w:rsidRPr="00A9707B" w:rsidRDefault="001934FE" w:rsidP="001F55F6">
      <w:pPr>
        <w:spacing w:before="120" w:after="120"/>
        <w:rPr>
          <w:rFonts w:cstheme="minorHAnsi"/>
          <w:bCs/>
          <w:sz w:val="20"/>
          <w:szCs w:val="20"/>
        </w:rPr>
        <w:sectPr w:rsidR="001934FE" w:rsidRPr="00A9707B" w:rsidSect="000A667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7" w:h="16840" w:code="9"/>
          <w:pgMar w:top="851" w:right="851" w:bottom="1134" w:left="851" w:header="567" w:footer="851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397"/>
        <w:gridCol w:w="13"/>
        <w:gridCol w:w="179"/>
      </w:tblGrid>
      <w:tr w:rsidR="00F82A09">
        <w:trPr>
          <w:trHeight w:val="453"/>
        </w:trPr>
        <w:tc>
          <w:tcPr>
            <w:tcW w:w="15589" w:type="dxa"/>
            <w:gridSpan w:val="3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550"/>
            </w:tblGrid>
            <w:tr w:rsidR="00F82A09">
              <w:trPr>
                <w:trHeight w:val="375"/>
              </w:trPr>
              <w:tc>
                <w:tcPr>
                  <w:tcW w:w="15590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8"/>
                      <w:szCs w:val="20"/>
                    </w:rPr>
                    <w:lastRenderedPageBreak/>
                    <w:t>ОБРАЗЛОЖЕЊЕ</w:t>
                  </w:r>
                </w:p>
              </w:tc>
            </w:tr>
          </w:tbl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82A09">
        <w:trPr>
          <w:trHeight w:val="40"/>
        </w:trPr>
        <w:tc>
          <w:tcPr>
            <w:tcW w:w="15397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F82A09">
        <w:tc>
          <w:tcPr>
            <w:tcW w:w="15397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3744"/>
              <w:gridCol w:w="11614"/>
            </w:tblGrid>
            <w:tr w:rsidR="00F82A09">
              <w:trPr>
                <w:trHeight w:val="545"/>
              </w:trPr>
              <w:tc>
                <w:tcPr>
                  <w:tcW w:w="15397" w:type="dxa"/>
                  <w:gridSpan w:val="2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4"/>
                      <w:szCs w:val="20"/>
                    </w:rPr>
                    <w:t>Подаци о поступку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Назив поступка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Намирнице за припремање хране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Реф. број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9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Врста поступка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Отворени поступак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Број и датум одлуке о спровођењу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1600, 19.11.2025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Процењена вредност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8.694.364,00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Техника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F82A09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82A09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ЦПВ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15800000-Разни прехрамбени производи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Кратак опис набавке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F82A09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82A09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Подељен у партије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ДА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Број огласа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2025/С Ф02-0044686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Врста огласа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Јавни позив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Објављено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20.11.2025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Рок за подношење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02.12.2025 09:00:00</w:t>
                  </w:r>
                </w:p>
              </w:tc>
            </w:tr>
          </w:tbl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F82A09">
        <w:tc>
          <w:tcPr>
            <w:tcW w:w="15410" w:type="dxa"/>
            <w:gridSpan w:val="2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71"/>
            </w:tblGrid>
            <w:tr w:rsidR="00F82A09">
              <w:trPr>
                <w:trHeight w:val="432"/>
              </w:trPr>
              <w:tc>
                <w:tcPr>
                  <w:tcW w:w="15410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4"/>
                      <w:szCs w:val="20"/>
                    </w:rPr>
                    <w:t>Чланови комисије за јавну набавку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Име и презиме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Дејан Алексић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Миливоје Бојовић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Готдана Радуновић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Ивана Петровић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Марија Танасијевић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Славко Петровић</w:t>
                  </w:r>
                </w:p>
              </w:tc>
            </w:tr>
          </w:tbl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F82A09">
        <w:tc>
          <w:tcPr>
            <w:tcW w:w="15397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8"/>
            </w:tblGrid>
            <w:tr w:rsidR="00F82A09">
              <w:trPr>
                <w:trHeight w:val="43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4"/>
                      <w:szCs w:val="20"/>
                    </w:rPr>
                    <w:t>Подаци о предмету / партијама</w:t>
                  </w:r>
                </w:p>
              </w:tc>
            </w:tr>
            <w:tr w:rsidR="00F82A09">
              <w:trPr>
                <w:trHeight w:val="136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8"/>
                  </w:tblGrid>
                  <w:tr w:rsidR="00F82A09">
                    <w:trPr>
                      <w:trHeight w:val="1360"/>
                    </w:trPr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2"/>
                          <w:gridCol w:w="11569"/>
                        </w:tblGrid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сиреви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Процењена вредност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907.407,00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Критеријум за доделу уговора на основу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Цене</w:t>
                              </w:r>
                            </w:p>
                          </w:tc>
                        </w:tr>
                      </w:tbl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F82A09" w:rsidRDefault="00F82A09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F82A09">
        <w:trPr>
          <w:trHeight w:val="56"/>
        </w:trPr>
        <w:tc>
          <w:tcPr>
            <w:tcW w:w="15397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</w:tbl>
    <w:p w:rsidR="00F82A09" w:rsidRDefault="000152A5">
      <w:pPr>
        <w:spacing w:before="0" w:after="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lastRenderedPageBreak/>
        <w:br w:type="page"/>
      </w:r>
    </w:p>
    <w:p w:rsidR="00F82A09" w:rsidRDefault="00F82A09">
      <w:pPr>
        <w:spacing w:before="0" w:after="0"/>
        <w:rPr>
          <w:rFonts w:ascii="Times New Roman" w:eastAsia="Times New Roman" w:hAnsi="Times New Roman"/>
          <w:sz w:val="2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397"/>
        <w:gridCol w:w="192"/>
      </w:tblGrid>
      <w:tr w:rsidR="00F82A09">
        <w:tc>
          <w:tcPr>
            <w:tcW w:w="15397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8"/>
            </w:tblGrid>
            <w:tr w:rsidR="00F82A09">
              <w:trPr>
                <w:trHeight w:val="38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Подаци о отварању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0"/>
                      <w:szCs w:val="20"/>
                    </w:rPr>
                    <w:t>Датум и време отварања: 02.12.2025 09:00:00</w:t>
                  </w:r>
                </w:p>
              </w:tc>
            </w:tr>
            <w:tr w:rsidR="00F82A09">
              <w:trPr>
                <w:trHeight w:val="26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0"/>
                      <w:szCs w:val="20"/>
                    </w:rPr>
                    <w:t>Електронско отварање понуда завршено у: 02.12.2025 09:01:11</w:t>
                  </w:r>
                </w:p>
              </w:tc>
            </w:tr>
            <w:tr w:rsidR="00F82A09">
              <w:trPr>
                <w:trHeight w:val="1744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35"/>
                    <w:gridCol w:w="23"/>
                  </w:tblGrid>
                  <w:tr w:rsidR="00F82A09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9"/>
                          <w:gridCol w:w="11569"/>
                        </w:tblGrid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сиреви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пристиглих понуда / пријава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F82A09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6576"/>
                          <w:gridCol w:w="2246"/>
                          <w:gridCol w:w="2218"/>
                          <w:gridCol w:w="1399"/>
                          <w:gridCol w:w="2839"/>
                        </w:tblGrid>
                        <w:tr w:rsidR="00F82A09">
                          <w:trPr>
                            <w:trHeight w:val="30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Облик понуде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Ознака / број понуде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Подизвођачи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Датум и време подношења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ПРОИЗВОДЊУ, ТРГОВИНУ И УСЛУГЕ ГРАНИЦЕ ДОО, ГРАНИЦЕ, НИКОЛЕ ПАШИЋА, 234Б, 11400, Границе,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088-1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28.11.2025. 14:35:49</w:t>
                              </w:r>
                            </w:p>
                          </w:tc>
                        </w:tr>
                      </w:tbl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F82A09" w:rsidRDefault="00F82A09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2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F82A09">
        <w:trPr>
          <w:trHeight w:val="62"/>
        </w:trPr>
        <w:tc>
          <w:tcPr>
            <w:tcW w:w="15397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92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</w:tbl>
    <w:p w:rsidR="00F82A09" w:rsidRDefault="000152A5">
      <w:pPr>
        <w:spacing w:before="0" w:after="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br w:type="page"/>
      </w:r>
    </w:p>
    <w:p w:rsidR="00F82A09" w:rsidRDefault="00F82A09">
      <w:pPr>
        <w:spacing w:before="0" w:after="0"/>
        <w:rPr>
          <w:rFonts w:ascii="Times New Roman" w:eastAsia="Times New Roman" w:hAnsi="Times New Roman"/>
          <w:sz w:val="2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392"/>
        <w:gridCol w:w="13"/>
        <w:gridCol w:w="179"/>
      </w:tblGrid>
      <w:tr w:rsidR="00F82A09">
        <w:tc>
          <w:tcPr>
            <w:tcW w:w="15392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3"/>
            </w:tblGrid>
            <w:tr w:rsidR="00F82A09">
              <w:trPr>
                <w:trHeight w:val="382"/>
              </w:trPr>
              <w:tc>
                <w:tcPr>
                  <w:tcW w:w="1539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Аналитички приказ поднетих понуда</w:t>
                  </w:r>
                </w:p>
              </w:tc>
            </w:tr>
            <w:tr w:rsidR="00F82A09">
              <w:trPr>
                <w:trHeight w:val="1020"/>
              </w:trPr>
              <w:tc>
                <w:tcPr>
                  <w:tcW w:w="1539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8"/>
                    <w:gridCol w:w="7055"/>
                  </w:tblGrid>
                  <w:tr w:rsidR="00F82A09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3"/>
                          <w:gridCol w:w="1126"/>
                          <w:gridCol w:w="1126"/>
                          <w:gridCol w:w="1123"/>
                          <w:gridCol w:w="1129"/>
                          <w:gridCol w:w="1124"/>
                        </w:tblGrid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7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сиреви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ПРЕДУЗЕЋЕ ЗА ПРОИЗВОДЊУ, ТРГОВИНУ И УСЛУГЕ ГРАНИЦЕ ДОО, ГРАНИЦЕ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440188.00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528225.60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одложено плаћање 60 дана вирманском уплатом на рачун понуђача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1" w:type="dxa"/>
                        <w:shd w:val="clear" w:color="auto" w:fill="auto"/>
                      </w:tcPr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F82A09" w:rsidRDefault="00F82A09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F82A09">
        <w:trPr>
          <w:trHeight w:val="50"/>
        </w:trPr>
        <w:tc>
          <w:tcPr>
            <w:tcW w:w="15392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F82A09">
        <w:tc>
          <w:tcPr>
            <w:tcW w:w="15392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3"/>
            </w:tblGrid>
            <w:tr w:rsidR="00F82A09">
              <w:trPr>
                <w:trHeight w:val="38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Аналитички приказ понуда након допуштених исправки</w:t>
                  </w:r>
                </w:p>
              </w:tc>
            </w:tr>
            <w:tr w:rsidR="00F82A09">
              <w:trPr>
                <w:trHeight w:val="102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6"/>
                    <w:gridCol w:w="7057"/>
                  </w:tblGrid>
                  <w:tr w:rsidR="00F82A09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3"/>
                          <w:gridCol w:w="1126"/>
                          <w:gridCol w:w="1126"/>
                          <w:gridCol w:w="1122"/>
                          <w:gridCol w:w="1129"/>
                          <w:gridCol w:w="1123"/>
                        </w:tblGrid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7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сиреви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ПРЕДУЗЕЋЕ ЗА ПРОИЗВОДЊУ, ТРГОВИНУ И УСЛУГЕ ГРАНИЦЕ ДОО, ГРАНИЦЕ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440188.00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528225.60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одложено плаћање 60 дана вирманском уплатом на рачун понуђача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7" w:type="dxa"/>
                        <w:shd w:val="clear" w:color="auto" w:fill="auto"/>
                      </w:tcPr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F82A09" w:rsidRDefault="00F82A09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F82A09">
        <w:trPr>
          <w:trHeight w:val="48"/>
        </w:trPr>
        <w:tc>
          <w:tcPr>
            <w:tcW w:w="15392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F82A09">
        <w:tc>
          <w:tcPr>
            <w:tcW w:w="15405" w:type="dxa"/>
            <w:gridSpan w:val="2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66"/>
            </w:tblGrid>
            <w:tr w:rsidR="00F82A09">
              <w:trPr>
                <w:trHeight w:val="418"/>
              </w:trPr>
              <w:tc>
                <w:tcPr>
                  <w:tcW w:w="15411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82A09" w:rsidRDefault="000152A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Стручна оцена</w:t>
                  </w:r>
                </w:p>
              </w:tc>
            </w:tr>
            <w:tr w:rsidR="00F82A09">
              <w:trPr>
                <w:trHeight w:val="2381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3"/>
                    <w:gridCol w:w="13"/>
                  </w:tblGrid>
                  <w:tr w:rsidR="00F82A09"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0"/>
                          <w:gridCol w:w="11566"/>
                        </w:tblGrid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сиреви</w:t>
                              </w:r>
                            </w:p>
                          </w:tc>
                        </w:tr>
                      </w:tbl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F82A09">
                    <w:tc>
                      <w:tcPr>
                        <w:tcW w:w="15410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1"/>
                          <w:gridCol w:w="2817"/>
                          <w:gridCol w:w="2813"/>
                          <w:gridCol w:w="2141"/>
                          <w:gridCol w:w="2141"/>
                          <w:gridCol w:w="896"/>
                        </w:tblGrid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Прихватљиво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Одбијено или се не разматра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 (са ПДВ)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08080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ПРОИЗВОДЊУ, ТРГОВИНУ И УСЛУГЕ ГРАНИЦЕ ДОО, ГРАНИЦЕ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08080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08080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08080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440.188,00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08080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528.225,60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08080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08080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i/>
                                  <w:color w:val="000000"/>
                                  <w:sz w:val="20"/>
                                  <w:szCs w:val="20"/>
                                </w:rPr>
                                <w:t>Образложење разлога одбијања или неразматрања:</w:t>
                              </w:r>
                            </w:p>
                          </w:tc>
                          <w:tc>
                            <w:tcPr>
                              <w:tcW w:w="10875" w:type="dxa"/>
                              <w:gridSpan w:val="5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08080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Нису испуњени захтеви у вези са предметом набавке (из обрасца структуре понуђене цене) и техничким спецификацијама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15408" w:type="dxa"/>
                              <w:gridSpan w:val="6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08080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i/>
                                  <w:color w:val="000000"/>
                                  <w:sz w:val="20"/>
                                  <w:szCs w:val="20"/>
                                </w:rPr>
                                <w:t>Разлог за одбијање неприхватљивих понуда/пријава или других основа према Закону због којих се понуда/пријава више не разматра: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08080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F82A09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875" w:type="dxa"/>
                              <w:gridSpan w:val="5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08080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нису испуњени захтеви и услови у вези са предметом набавке и техничким спецификацијама</w:t>
                              </w:r>
                            </w:p>
                          </w:tc>
                        </w:tr>
                      </w:tbl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F82A09" w:rsidRDefault="00F82A09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F82A09">
        <w:trPr>
          <w:trHeight w:val="14"/>
        </w:trPr>
        <w:tc>
          <w:tcPr>
            <w:tcW w:w="15392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F82A09">
        <w:tc>
          <w:tcPr>
            <w:tcW w:w="15405" w:type="dxa"/>
            <w:gridSpan w:val="2"/>
            <w:shd w:val="clear" w:color="auto" w:fill="auto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/>
            </w:tblPr>
            <w:tblGrid>
              <w:gridCol w:w="15405"/>
            </w:tblGrid>
            <w:tr w:rsidR="00F82A09">
              <w:trPr>
                <w:trHeight w:val="3455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92"/>
                    <w:gridCol w:w="13"/>
                  </w:tblGrid>
                  <w:tr w:rsidR="00F82A09"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9"/>
                          <w:gridCol w:w="11596"/>
                        </w:tblGrid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сиреви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Обуставља се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Правни основ за обуставу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Члан 147. став 1. тач. 8) - наручилац након прегледа и стручне оцене понуда утврди да су све понуде неприхватљиве</w:t>
                              </w:r>
                            </w:p>
                          </w:tc>
                        </w:tr>
                        <w:tr w:rsidR="00F82A09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обуставе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Нису испуњени захтеви и услови у вези са предметом набавке и техничким спецификацијама ( и образцем структуре понуђене цене)</w:t>
                              </w:r>
                            </w:p>
                          </w:tc>
                        </w:tr>
                        <w:tr w:rsidR="00F82A09">
                          <w:trPr>
                            <w:trHeight w:val="53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Сукоб интереса који је утврђен и мере које су поводом тога предузете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F82A09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F82A09">
                          <w:trPr>
                            <w:trHeight w:val="41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0152A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Додатни подаци / Напомена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F82A09" w:rsidRDefault="00F82A09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F82A09">
                    <w:trPr>
                      <w:trHeight w:val="642"/>
                    </w:trPr>
                    <w:tc>
                      <w:tcPr>
                        <w:tcW w:w="15397" w:type="dxa"/>
                        <w:shd w:val="clear" w:color="auto" w:fill="auto"/>
                      </w:tcPr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F82A09" w:rsidRDefault="00F82A09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F82A09" w:rsidRDefault="00F82A09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F82A09">
        <w:trPr>
          <w:trHeight w:val="523"/>
        </w:trPr>
        <w:tc>
          <w:tcPr>
            <w:tcW w:w="15392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F82A09" w:rsidRDefault="00F82A09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</w:tbl>
    <w:p w:rsidR="00F82A09" w:rsidRDefault="00F82A09">
      <w:pPr>
        <w:spacing w:before="0" w:after="0"/>
        <w:rPr>
          <w:rFonts w:ascii="Times New Roman" w:eastAsia="Times New Roman" w:hAnsi="Times New Roman"/>
          <w:sz w:val="20"/>
          <w:szCs w:val="20"/>
        </w:rPr>
        <w:sectPr w:rsidR="00F82A0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7" w:h="11905" w:orient="landscape"/>
          <w:pgMar w:top="566" w:right="566" w:bottom="566" w:left="680" w:header="0" w:footer="0" w:gutter="0"/>
          <w:cols w:space="720"/>
        </w:sectPr>
      </w:pPr>
    </w:p>
    <w:p w:rsidR="006E13B1" w:rsidRPr="00AB022E" w:rsidRDefault="00267497" w:rsidP="00267497">
      <w:pPr>
        <w:rPr>
          <w:rFonts w:eastAsia="Times New Roman" w:cstheme="minorHAnsi"/>
          <w:sz w:val="24"/>
          <w:szCs w:val="24"/>
          <w:lang w:eastAsia="lv-LV"/>
        </w:rPr>
      </w:pPr>
      <w:bookmarkStart w:id="21" w:name="1_0"/>
      <w:bookmarkEnd w:id="21"/>
      <w:r>
        <w:rPr>
          <w:rFonts w:eastAsia="Times New Roman" w:cstheme="minorHAnsi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6480175" cy="89891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3B1" w:rsidRPr="00AB022E" w:rsidSect="00C9330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851" w:right="851" w:bottom="1134" w:left="851" w:header="567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907" w:rsidRDefault="00E01907" w:rsidP="00F82A09">
      <w:pPr>
        <w:spacing w:before="0" w:after="0"/>
      </w:pPr>
      <w:r>
        <w:separator/>
      </w:r>
    </w:p>
  </w:endnote>
  <w:endnote w:type="continuationSeparator" w:id="1">
    <w:p w:rsidR="00E01907" w:rsidRDefault="00E01907" w:rsidP="00F82A09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9E8" w:rsidRPr="005349E8" w:rsidRDefault="007D38DE" w:rsidP="005349E8">
    <w:pPr>
      <w:pStyle w:val="Footer"/>
      <w:tabs>
        <w:tab w:val="clear" w:pos="4680"/>
        <w:tab w:val="clear" w:pos="9360"/>
        <w:tab w:val="center" w:pos="5103"/>
        <w:tab w:val="right" w:pos="10205"/>
      </w:tabs>
      <w:rPr>
        <w:caps/>
        <w:szCs w:val="18"/>
        <w:lang w:val="hr-HR"/>
      </w:rPr>
    </w:pPr>
    <w:r w:rsidRPr="007D38DE">
      <w:rPr>
        <w:caps/>
        <w:noProof/>
        <w:sz w:val="12"/>
        <w:szCs w:val="12"/>
        <w:lang w:val="hr-HR"/>
      </w:rPr>
      <w:pict>
        <v:line id="Straight Connector 2" o:spid="_x0000_s2049" style="position:absolute;z-index:251659264;visibility:visible;mso-width-relative:margin" from="0,-2.2pt" to="510.1pt,-2.2pt" strokeweight=".5pt">
          <v:stroke joinstyle="miter"/>
          <w10:wrap type="topAndBottom"/>
        </v:line>
      </w:pict>
    </w:r>
    <w:r w:rsidR="001934FE" w:rsidRPr="001934FE">
      <w:rPr>
        <w:caps/>
        <w:noProof/>
        <w:sz w:val="12"/>
        <w:szCs w:val="12"/>
        <w:lang w:val="hr-HR"/>
      </w:rPr>
      <w:t>ОДЛУКА О ОБУСТАВИ</w:t>
    </w:r>
    <w:r w:rsidR="000152A5">
      <w:rPr>
        <w:caps/>
        <w:sz w:val="12"/>
        <w:szCs w:val="12"/>
        <w:lang w:val="hr-HR"/>
      </w:rPr>
      <w:tab/>
    </w:r>
    <w:r w:rsidR="000152A5">
      <w:rPr>
        <w:caps/>
        <w:sz w:val="12"/>
        <w:szCs w:val="12"/>
        <w:lang w:val="hr-HR"/>
      </w:rPr>
      <w:tab/>
    </w:r>
    <w:r w:rsidRPr="00FE399E">
      <w:rPr>
        <w:caps/>
        <w:szCs w:val="18"/>
        <w:lang w:val="hr-HR"/>
      </w:rPr>
      <w:fldChar w:fldCharType="begin"/>
    </w:r>
    <w:r w:rsidR="000152A5" w:rsidRPr="00FE399E">
      <w:rPr>
        <w:caps/>
        <w:szCs w:val="18"/>
        <w:lang w:val="hr-HR"/>
      </w:rPr>
      <w:instrText xml:space="preserve"> ПАГЕ  \* Арабиц  \* МЕРГЕФОРМАТ </w:instrText>
    </w:r>
    <w:r w:rsidRPr="00FE399E">
      <w:rPr>
        <w:caps/>
        <w:szCs w:val="18"/>
        <w:lang w:val="hr-HR"/>
      </w:rPr>
      <w:fldChar w:fldCharType="separate"/>
    </w:r>
    <w:r w:rsidR="000152A5">
      <w:rPr>
        <w:caps/>
        <w:szCs w:val="18"/>
        <w:lang w:val="hr-HR"/>
      </w:rPr>
      <w:t>1</w:t>
    </w:r>
    <w:r w:rsidRPr="00FE399E">
      <w:rPr>
        <w:caps/>
        <w:szCs w:val="18"/>
        <w:lang w:val="hr-H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9E8" w:rsidRPr="005349E8" w:rsidRDefault="005349E8" w:rsidP="005349E8">
    <w:pPr>
      <w:pStyle w:val="Footer"/>
      <w:tabs>
        <w:tab w:val="clear" w:pos="4680"/>
        <w:tab w:val="clear" w:pos="9360"/>
        <w:tab w:val="center" w:pos="5103"/>
        <w:tab w:val="right" w:pos="10205"/>
      </w:tabs>
      <w:rPr>
        <w:caps/>
        <w:szCs w:val="18"/>
        <w:lang w:val="hr-HR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907" w:rsidRDefault="00E01907" w:rsidP="00F82A09">
      <w:pPr>
        <w:spacing w:before="0" w:after="0"/>
      </w:pPr>
      <w:r>
        <w:separator/>
      </w:r>
    </w:p>
  </w:footnote>
  <w:footnote w:type="continuationSeparator" w:id="1">
    <w:p w:rsidR="00E01907" w:rsidRDefault="00E01907" w:rsidP="00F82A09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09" w:rsidRDefault="00F82A09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567"/>
  <w:hyphenationZone w:val="425"/>
  <w:drawingGridHorizontalSpacing w:val="57"/>
  <w:drawingGridVerticalSpacing w:val="57"/>
  <w:displayHorizontalDrawingGridEvery w:val="5"/>
  <w:displayVerticalDrawingGridEvery w:val="5"/>
  <w:characterSpacingControl w:val="doNotCompress"/>
  <w:hdrShapeDefaults>
    <o:shapedefaults v:ext="edit" spidmax="6146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/>
  <w:rsids>
    <w:rsidRoot w:val="000A667E"/>
    <w:rsid w:val="00000912"/>
    <w:rsid w:val="000152A5"/>
    <w:rsid w:val="000377CB"/>
    <w:rsid w:val="00047A47"/>
    <w:rsid w:val="00064642"/>
    <w:rsid w:val="00087A93"/>
    <w:rsid w:val="00092830"/>
    <w:rsid w:val="000A667E"/>
    <w:rsid w:val="000F6975"/>
    <w:rsid w:val="00165E99"/>
    <w:rsid w:val="001934FE"/>
    <w:rsid w:val="001B4006"/>
    <w:rsid w:val="001F55F6"/>
    <w:rsid w:val="002254F5"/>
    <w:rsid w:val="00267497"/>
    <w:rsid w:val="002B375A"/>
    <w:rsid w:val="002B5412"/>
    <w:rsid w:val="002E6AB7"/>
    <w:rsid w:val="00316569"/>
    <w:rsid w:val="003406EF"/>
    <w:rsid w:val="00342432"/>
    <w:rsid w:val="003753D5"/>
    <w:rsid w:val="00390B66"/>
    <w:rsid w:val="003F4A2A"/>
    <w:rsid w:val="00430FB5"/>
    <w:rsid w:val="00471857"/>
    <w:rsid w:val="0048470C"/>
    <w:rsid w:val="004D3A78"/>
    <w:rsid w:val="005349E8"/>
    <w:rsid w:val="00544D4B"/>
    <w:rsid w:val="00546F24"/>
    <w:rsid w:val="005753A2"/>
    <w:rsid w:val="005924E8"/>
    <w:rsid w:val="0059265A"/>
    <w:rsid w:val="005B6EAC"/>
    <w:rsid w:val="00601DBA"/>
    <w:rsid w:val="00666AE4"/>
    <w:rsid w:val="006A4384"/>
    <w:rsid w:val="006C28AA"/>
    <w:rsid w:val="006E13B1"/>
    <w:rsid w:val="007076D2"/>
    <w:rsid w:val="00723884"/>
    <w:rsid w:val="007500EB"/>
    <w:rsid w:val="00797427"/>
    <w:rsid w:val="007B33EC"/>
    <w:rsid w:val="007D38DE"/>
    <w:rsid w:val="007E0F54"/>
    <w:rsid w:val="008C5725"/>
    <w:rsid w:val="00934E20"/>
    <w:rsid w:val="00943D6F"/>
    <w:rsid w:val="00A338C8"/>
    <w:rsid w:val="00A37023"/>
    <w:rsid w:val="00A9707B"/>
    <w:rsid w:val="00AA44B3"/>
    <w:rsid w:val="00AB022E"/>
    <w:rsid w:val="00AE028A"/>
    <w:rsid w:val="00B07D76"/>
    <w:rsid w:val="00B12B6B"/>
    <w:rsid w:val="00B36DFD"/>
    <w:rsid w:val="00B84A8C"/>
    <w:rsid w:val="00BE147A"/>
    <w:rsid w:val="00C4780E"/>
    <w:rsid w:val="00C560DA"/>
    <w:rsid w:val="00CB35CB"/>
    <w:rsid w:val="00D1225B"/>
    <w:rsid w:val="00D1691F"/>
    <w:rsid w:val="00D25CF6"/>
    <w:rsid w:val="00D4767B"/>
    <w:rsid w:val="00DE52D6"/>
    <w:rsid w:val="00DF4791"/>
    <w:rsid w:val="00E01907"/>
    <w:rsid w:val="00EA7586"/>
    <w:rsid w:val="00F24FBF"/>
    <w:rsid w:val="00F61EC9"/>
    <w:rsid w:val="00F82A09"/>
    <w:rsid w:val="00FE3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18"/>
        <w:szCs w:val="22"/>
        <w:lang w:val="en-US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A09"/>
    <w:rPr>
      <w:w w:val="8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5412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49E8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349E8"/>
  </w:style>
  <w:style w:type="paragraph" w:styleId="Footer">
    <w:name w:val="footer"/>
    <w:basedOn w:val="Normal"/>
    <w:link w:val="FooterChar"/>
    <w:uiPriority w:val="99"/>
    <w:unhideWhenUsed/>
    <w:rsid w:val="005349E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349E8"/>
  </w:style>
  <w:style w:type="paragraph" w:customStyle="1" w:styleId="Odjeljci">
    <w:name w:val="Odjeljci"/>
    <w:qFormat/>
    <w:rsid w:val="001F55F6"/>
    <w:pPr>
      <w:spacing w:before="480" w:after="120"/>
    </w:pPr>
    <w:rPr>
      <w:rFonts w:ascii="MS Reference Sans Serif" w:eastAsia="Times New Roman" w:hAnsi="MS Reference Sans Serif" w:cs="Times New Roman"/>
      <w:b/>
      <w:bCs/>
      <w:w w:val="85"/>
      <w:sz w:val="24"/>
      <w:szCs w:val="24"/>
      <w:lang w:val="lv-LV" w:eastAsia="lv-LV"/>
    </w:rPr>
  </w:style>
  <w:style w:type="paragraph" w:customStyle="1" w:styleId="Pododjeljci">
    <w:name w:val="Pododjeljci"/>
    <w:autoRedefine/>
    <w:qFormat/>
    <w:rsid w:val="001F55F6"/>
    <w:pPr>
      <w:spacing w:before="120" w:after="120"/>
    </w:pPr>
    <w:rPr>
      <w:rFonts w:eastAsia="Times New Roman" w:cstheme="minorHAnsi"/>
      <w:b/>
      <w:sz w:val="24"/>
      <w:szCs w:val="24"/>
      <w:lang w:val="sr-Latn-BA" w:eastAsia="lv-LV"/>
    </w:rPr>
  </w:style>
  <w:style w:type="paragraph" w:customStyle="1" w:styleId="EmptyLayoutCell">
    <w:name w:val="EmptyLayoutCell"/>
    <w:basedOn w:val="Normal"/>
    <w:rsid w:val="00F82A09"/>
    <w:pPr>
      <w:spacing w:before="0" w:after="0"/>
    </w:pPr>
    <w:rPr>
      <w:rFonts w:ascii="Times New Roman" w:eastAsia="Times New Roman" w:hAnsi="Times New Roman"/>
      <w:sz w:val="2"/>
      <w:szCs w:val="20"/>
    </w:rPr>
  </w:style>
  <w:style w:type="table" w:customStyle="1" w:styleId="TableGrid0">
    <w:name w:val="Table Grid_0"/>
    <w:basedOn w:val="TableNormal"/>
    <w:uiPriority w:val="39"/>
    <w:rsid w:val="002B5412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49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497"/>
    <w:rPr>
      <w:rFonts w:ascii="Tahoma" w:hAnsi="Tahoma" w:cs="Tahoma"/>
      <w:w w:val="8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image" Target="media/image1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7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footer" Target="footer9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header" Target="header9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Kolovoz2019</dc:creator>
  <cp:lastModifiedBy>Nabavka</cp:lastModifiedBy>
  <cp:revision>10</cp:revision>
  <cp:lastPrinted>2025-12-09T12:47:00Z</cp:lastPrinted>
  <dcterms:created xsi:type="dcterms:W3CDTF">2020-02-17T14:57:00Z</dcterms:created>
  <dcterms:modified xsi:type="dcterms:W3CDTF">2025-12-09T14:18:00Z</dcterms:modified>
</cp:coreProperties>
</file>